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84923" w14:textId="77777777" w:rsidR="004B0E6F" w:rsidRDefault="000C308A">
      <w:pPr>
        <w:pStyle w:val="Nagwek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Regulamin </w:t>
      </w:r>
      <w:r>
        <w:rPr>
          <w:rFonts w:ascii="Calibri" w:hAnsi="Calibri" w:cs="Calibri"/>
          <w:szCs w:val="24"/>
        </w:rPr>
        <w:t>Oferty</w:t>
      </w:r>
    </w:p>
    <w:p w14:paraId="4C3AB023" w14:textId="77777777" w:rsidR="004B0E6F" w:rsidRDefault="000C308A">
      <w:pPr>
        <w:pStyle w:val="Nagwek"/>
      </w:pPr>
      <w:r>
        <w:rPr>
          <w:szCs w:val="24"/>
        </w:rPr>
        <w:t>„</w:t>
      </w:r>
      <w:r>
        <w:rPr>
          <w:rFonts w:ascii="Calibri" w:hAnsi="Calibri" w:cs="Calibri"/>
          <w:szCs w:val="24"/>
        </w:rPr>
        <w:t xml:space="preserve">Plus TV </w:t>
      </w:r>
      <w:r>
        <w:rPr>
          <w:szCs w:val="24"/>
        </w:rPr>
        <w:t>”</w:t>
      </w:r>
    </w:p>
    <w:p w14:paraId="02840244" w14:textId="77777777" w:rsidR="004B0E6F" w:rsidRDefault="004B0E6F">
      <w:pPr>
        <w:pStyle w:val="Podtytu"/>
      </w:pPr>
    </w:p>
    <w:p w14:paraId="1D578C20" w14:textId="77777777" w:rsidR="004B0E6F" w:rsidRDefault="000C308A">
      <w:pPr>
        <w:pStyle w:val="Tekstpodstawowy"/>
        <w:spacing w:after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§1</w:t>
      </w:r>
    </w:p>
    <w:p w14:paraId="42A75B8E" w14:textId="72F577F5" w:rsidR="004B0E6F" w:rsidRDefault="000C308A">
      <w:pPr>
        <w:jc w:val="both"/>
        <w:rPr>
          <w:rFonts w:ascii="Calibri" w:hAnsi="Calibri" w:cs="Calibri"/>
          <w:szCs w:val="24"/>
        </w:rPr>
      </w:pPr>
      <w:r>
        <w:rPr>
          <w:rFonts w:ascii="sans-serif" w:hAnsi="sans-serif" w:cs="Calibri"/>
          <w:sz w:val="22"/>
          <w:szCs w:val="24"/>
        </w:rPr>
        <w:t>W ramach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oferty</w:t>
      </w:r>
      <w:r>
        <w:rPr>
          <w:rFonts w:ascii="Calibri" w:hAnsi="Calibri" w:cs="Calibri"/>
          <w:szCs w:val="24"/>
        </w:rPr>
        <w:t xml:space="preserve"> „</w:t>
      </w:r>
      <w:r>
        <w:rPr>
          <w:rFonts w:ascii="sans-serif" w:hAnsi="sans-serif" w:cs="Calibri"/>
          <w:sz w:val="22"/>
          <w:szCs w:val="24"/>
        </w:rPr>
        <w:t>Plus TV” Agencja ARREKS (dalej: Operator) świadczy na rzecz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Abonenta usługę:</w:t>
      </w:r>
      <w:r w:rsidR="00EB426F">
        <w:rPr>
          <w:rFonts w:ascii="sans-serif" w:hAnsi="sans-serif" w:cs="Calibri"/>
          <w:sz w:val="22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telewizji cyfrowej „Plus TV” na warunkach określonych w: Regulaminie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Oferty</w:t>
      </w:r>
      <w:r>
        <w:rPr>
          <w:rFonts w:ascii="Calibri" w:hAnsi="Calibri" w:cs="Calibri"/>
          <w:szCs w:val="24"/>
        </w:rPr>
        <w:t xml:space="preserve"> „</w:t>
      </w:r>
      <w:r>
        <w:rPr>
          <w:rFonts w:ascii="sans-serif" w:hAnsi="sans-serif" w:cs="Calibri"/>
          <w:sz w:val="22"/>
          <w:szCs w:val="24"/>
        </w:rPr>
        <w:t xml:space="preserve">Plus TV” oraz Ogólnym Regulaminie </w:t>
      </w:r>
      <w:r>
        <w:rPr>
          <w:rFonts w:ascii="sans-serif" w:hAnsi="sans-serif" w:cs="Calibri"/>
          <w:sz w:val="22"/>
          <w:szCs w:val="24"/>
        </w:rPr>
        <w:t>Świadczenia Usług.</w:t>
      </w:r>
      <w:r>
        <w:rPr>
          <w:rFonts w:ascii="Calibri" w:hAnsi="Calibri" w:cs="Calibri"/>
          <w:szCs w:val="24"/>
        </w:rPr>
        <w:t xml:space="preserve"> </w:t>
      </w:r>
    </w:p>
    <w:p w14:paraId="29701C59" w14:textId="77777777" w:rsidR="004B0E6F" w:rsidRDefault="000C308A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§2</w:t>
      </w:r>
    </w:p>
    <w:p w14:paraId="4CFC39EE" w14:textId="1FE9C3C4" w:rsidR="004B0E6F" w:rsidRDefault="000C308A">
      <w:pPr>
        <w:numPr>
          <w:ilvl w:val="0"/>
          <w:numId w:val="3"/>
        </w:numPr>
        <w:ind w:left="284" w:hanging="284"/>
        <w:jc w:val="both"/>
      </w:pPr>
      <w:r>
        <w:rPr>
          <w:rFonts w:ascii="sans-serif" w:hAnsi="sans-serif" w:cs="Calibri"/>
          <w:sz w:val="22"/>
          <w:szCs w:val="24"/>
        </w:rPr>
        <w:t>Oferta „Plus TV” trwa od 2</w:t>
      </w:r>
      <w:r w:rsidR="00EB426F">
        <w:rPr>
          <w:rFonts w:ascii="sans-serif" w:hAnsi="sans-serif" w:cs="Calibri"/>
          <w:sz w:val="22"/>
          <w:szCs w:val="24"/>
        </w:rPr>
        <w:t>8</w:t>
      </w:r>
      <w:r>
        <w:rPr>
          <w:rFonts w:ascii="sans-serif" w:hAnsi="sans-serif" w:cs="Calibri"/>
          <w:sz w:val="22"/>
          <w:szCs w:val="24"/>
        </w:rPr>
        <w:t>.10.2020 do odwołania.</w:t>
      </w:r>
    </w:p>
    <w:p w14:paraId="034730C3" w14:textId="77777777" w:rsidR="004B0E6F" w:rsidRDefault="000C308A">
      <w:pPr>
        <w:numPr>
          <w:ilvl w:val="0"/>
          <w:numId w:val="3"/>
        </w:numPr>
        <w:ind w:left="284" w:hanging="284"/>
        <w:jc w:val="both"/>
      </w:pPr>
      <w:r>
        <w:rPr>
          <w:rFonts w:ascii="sans-serif" w:hAnsi="sans-serif" w:cs="Calibri"/>
          <w:sz w:val="22"/>
          <w:szCs w:val="24"/>
        </w:rPr>
        <w:t xml:space="preserve">Operator może skrócić czas trwania przedmiotowej Oferty bez podania przyczyny. </w:t>
      </w:r>
    </w:p>
    <w:p w14:paraId="5D265F63" w14:textId="77777777" w:rsidR="004B0E6F" w:rsidRDefault="000C308A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§3</w:t>
      </w:r>
    </w:p>
    <w:p w14:paraId="24263BCD" w14:textId="77777777" w:rsidR="004B0E6F" w:rsidRDefault="000C308A">
      <w:pPr>
        <w:pStyle w:val="Tekstpodstawowy"/>
        <w:jc w:val="both"/>
      </w:pPr>
      <w:r>
        <w:rPr>
          <w:rFonts w:ascii="sans-serif" w:hAnsi="sans-serif" w:cs="Calibri"/>
          <w:sz w:val="22"/>
          <w:szCs w:val="24"/>
          <w:highlight w:val="white"/>
          <w:shd w:val="clear" w:color="auto" w:fill="FFFFFF"/>
        </w:rPr>
        <w:t>Z Oferty „Plus TV</w:t>
      </w:r>
      <w:r>
        <w:rPr>
          <w:rFonts w:ascii="Calibri" w:hAnsi="Calibri" w:cs="Calibri"/>
          <w:szCs w:val="24"/>
          <w:highlight w:val="white"/>
          <w:shd w:val="clear" w:color="auto" w:fill="FFFFFF"/>
        </w:rPr>
        <w:t xml:space="preserve">” </w:t>
      </w:r>
      <w:r>
        <w:rPr>
          <w:rFonts w:ascii="sans-serif" w:hAnsi="sans-serif" w:cs="Calibri"/>
          <w:sz w:val="22"/>
          <w:szCs w:val="24"/>
          <w:highlight w:val="white"/>
          <w:shd w:val="clear" w:color="auto" w:fill="FFFFFF"/>
        </w:rPr>
        <w:t xml:space="preserve">może skorzystać każda osoba fizyczna, która: </w:t>
      </w:r>
    </w:p>
    <w:p w14:paraId="69D0E1FD" w14:textId="77777777" w:rsidR="004B0E6F" w:rsidRDefault="000C308A">
      <w:pPr>
        <w:pStyle w:val="Tekstpodstawowy"/>
        <w:jc w:val="both"/>
      </w:pPr>
      <w:r>
        <w:rPr>
          <w:rFonts w:ascii="serif" w:hAnsi="serif" w:cs="Calibri"/>
          <w:szCs w:val="24"/>
          <w:highlight w:val="white"/>
          <w:shd w:val="clear" w:color="auto" w:fill="FFFFFF"/>
        </w:rPr>
        <w:t>a)</w:t>
      </w:r>
      <w:r>
        <w:rPr>
          <w:rFonts w:ascii="sans-serif" w:hAnsi="sans-serif" w:cs="Calibri"/>
          <w:sz w:val="22"/>
          <w:szCs w:val="24"/>
          <w:highlight w:val="white"/>
          <w:shd w:val="clear" w:color="auto" w:fill="FFFFFF"/>
        </w:rPr>
        <w:t>nie jest abonentem</w:t>
      </w:r>
      <w:r>
        <w:rPr>
          <w:rFonts w:ascii="Calibri" w:hAnsi="Calibri" w:cs="Calibri"/>
          <w:szCs w:val="24"/>
          <w:highlight w:val="white"/>
          <w:shd w:val="clear" w:color="auto" w:fill="FFFFFF"/>
        </w:rPr>
        <w:t xml:space="preserve"> </w:t>
      </w:r>
      <w:r>
        <w:rPr>
          <w:rFonts w:ascii="sans-serif" w:hAnsi="sans-serif" w:cs="Calibri"/>
          <w:sz w:val="22"/>
          <w:szCs w:val="24"/>
          <w:highlight w:val="white"/>
          <w:shd w:val="clear" w:color="auto" w:fill="FFFFFF"/>
        </w:rPr>
        <w:t>telekomunikacy</w:t>
      </w:r>
      <w:r>
        <w:rPr>
          <w:rFonts w:ascii="sans-serif" w:hAnsi="sans-serif" w:cs="Calibri"/>
          <w:sz w:val="22"/>
          <w:szCs w:val="24"/>
          <w:highlight w:val="white"/>
          <w:shd w:val="clear" w:color="auto" w:fill="FFFFFF"/>
        </w:rPr>
        <w:t>jnym</w:t>
      </w:r>
      <w:r>
        <w:rPr>
          <w:rFonts w:ascii="Calibri" w:hAnsi="Calibri" w:cs="Calibri"/>
          <w:szCs w:val="24"/>
          <w:highlight w:val="white"/>
          <w:shd w:val="clear" w:color="auto" w:fill="FFFFFF"/>
        </w:rPr>
        <w:t xml:space="preserve"> </w:t>
      </w:r>
      <w:r>
        <w:rPr>
          <w:rFonts w:ascii="sans-serif" w:hAnsi="sans-serif" w:cs="Calibri"/>
          <w:sz w:val="22"/>
          <w:szCs w:val="24"/>
          <w:highlight w:val="white"/>
          <w:shd w:val="clear" w:color="auto" w:fill="FFFFFF"/>
        </w:rPr>
        <w:t>w sieci Operatora</w:t>
      </w:r>
    </w:p>
    <w:p w14:paraId="0D7AA1CC" w14:textId="77777777" w:rsidR="004B0E6F" w:rsidRDefault="000C308A">
      <w:pPr>
        <w:pStyle w:val="Tekstpodstawowy"/>
        <w:jc w:val="both"/>
      </w:pPr>
      <w:r>
        <w:rPr>
          <w:rFonts w:ascii="serif" w:hAnsi="serif" w:cs="Calibri"/>
          <w:szCs w:val="24"/>
          <w:highlight w:val="white"/>
          <w:shd w:val="clear" w:color="auto" w:fill="FFFFFF"/>
        </w:rPr>
        <w:t>b)</w:t>
      </w:r>
      <w:r>
        <w:rPr>
          <w:rFonts w:ascii="sans-serif" w:hAnsi="sans-serif" w:cs="Calibri"/>
          <w:sz w:val="22"/>
          <w:szCs w:val="24"/>
          <w:highlight w:val="white"/>
          <w:shd w:val="clear" w:color="auto" w:fill="FFFFFF"/>
        </w:rPr>
        <w:t>jest abonentem</w:t>
      </w:r>
      <w:r>
        <w:rPr>
          <w:rFonts w:ascii="Calibri" w:hAnsi="Calibri" w:cs="Calibri"/>
          <w:szCs w:val="24"/>
          <w:highlight w:val="white"/>
          <w:shd w:val="clear" w:color="auto" w:fill="FFFFFF"/>
        </w:rPr>
        <w:t xml:space="preserve"> </w:t>
      </w:r>
      <w:r>
        <w:rPr>
          <w:rFonts w:ascii="sans-serif" w:hAnsi="sans-serif" w:cs="Calibri"/>
          <w:sz w:val="22"/>
          <w:szCs w:val="24"/>
          <w:highlight w:val="white"/>
          <w:shd w:val="clear" w:color="auto" w:fill="FFFFFF"/>
        </w:rPr>
        <w:t>telekomunikacyjnym</w:t>
      </w:r>
      <w:r>
        <w:rPr>
          <w:rFonts w:ascii="Calibri" w:hAnsi="Calibri" w:cs="Calibri"/>
          <w:szCs w:val="24"/>
          <w:highlight w:val="white"/>
          <w:shd w:val="clear" w:color="auto" w:fill="FFFFFF"/>
        </w:rPr>
        <w:t xml:space="preserve"> </w:t>
      </w:r>
      <w:r>
        <w:rPr>
          <w:rFonts w:ascii="sans-serif" w:hAnsi="sans-serif" w:cs="Calibri"/>
          <w:sz w:val="22"/>
          <w:szCs w:val="24"/>
          <w:highlight w:val="white"/>
          <w:shd w:val="clear" w:color="auto" w:fill="FFFFFF"/>
        </w:rPr>
        <w:t>w sieci Operatora związany umową promocyjną na czas określony lub nieokreślony</w:t>
      </w:r>
      <w:r>
        <w:rPr>
          <w:rFonts w:ascii="Calibri" w:hAnsi="Calibri" w:cs="Calibri"/>
          <w:szCs w:val="24"/>
          <w:highlight w:val="white"/>
          <w:shd w:val="clear" w:color="auto" w:fill="FFFFFF"/>
        </w:rPr>
        <w:t xml:space="preserve"> </w:t>
      </w:r>
    </w:p>
    <w:p w14:paraId="349DBE64" w14:textId="77777777" w:rsidR="004B0E6F" w:rsidRDefault="000C308A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§4</w:t>
      </w:r>
    </w:p>
    <w:p w14:paraId="229DCD69" w14:textId="77777777" w:rsidR="004B0E6F" w:rsidRDefault="000C308A">
      <w:pPr>
        <w:jc w:val="both"/>
      </w:pPr>
      <w:r>
        <w:rPr>
          <w:rFonts w:ascii="sans-serif" w:hAnsi="sans-serif" w:cs="Calibri"/>
          <w:sz w:val="22"/>
          <w:szCs w:val="24"/>
        </w:rPr>
        <w:t>Warunkiem skorzystania z Oferty „Plus TV” jest:</w:t>
      </w:r>
    </w:p>
    <w:p w14:paraId="1ADDE8C6" w14:textId="77777777" w:rsidR="004B0E6F" w:rsidRDefault="000C308A">
      <w:pPr>
        <w:jc w:val="both"/>
      </w:pPr>
      <w:r>
        <w:rPr>
          <w:rFonts w:ascii="serif" w:hAnsi="serif" w:cs="Calibri"/>
          <w:szCs w:val="24"/>
        </w:rPr>
        <w:t>1.</w:t>
      </w:r>
      <w:r>
        <w:rPr>
          <w:rFonts w:ascii="sans-serif" w:hAnsi="sans-serif" w:cs="Calibri"/>
          <w:sz w:val="22"/>
          <w:szCs w:val="24"/>
        </w:rPr>
        <w:t>złożenie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w BOK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 xml:space="preserve">wypełnionego i podpisanego Wniosku o </w:t>
      </w:r>
      <w:r>
        <w:rPr>
          <w:rFonts w:ascii="sans-serif" w:hAnsi="sans-serif" w:cs="Calibri"/>
          <w:sz w:val="22"/>
          <w:szCs w:val="24"/>
        </w:rPr>
        <w:t>realizację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usługi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w ramach Oferty</w:t>
      </w:r>
      <w:r>
        <w:rPr>
          <w:rFonts w:ascii="Calibri" w:hAnsi="Calibri" w:cs="Calibri"/>
          <w:szCs w:val="24"/>
        </w:rPr>
        <w:t xml:space="preserve"> „</w:t>
      </w:r>
      <w:r>
        <w:rPr>
          <w:rFonts w:ascii="sans-serif" w:hAnsi="sans-serif" w:cs="Calibri"/>
          <w:sz w:val="22"/>
          <w:szCs w:val="24"/>
        </w:rPr>
        <w:t>Plus TV</w:t>
      </w:r>
      <w:r>
        <w:rPr>
          <w:rFonts w:ascii="sans-serif" w:hAnsi="sans-serif" w:cs="Calibri"/>
          <w:sz w:val="22"/>
          <w:szCs w:val="24"/>
        </w:rPr>
        <w:t>”.</w:t>
      </w:r>
    </w:p>
    <w:p w14:paraId="4E37AD2D" w14:textId="77777777" w:rsidR="004B0E6F" w:rsidRDefault="000C308A">
      <w:pPr>
        <w:jc w:val="both"/>
      </w:pPr>
      <w:r>
        <w:rPr>
          <w:rFonts w:ascii="serif" w:hAnsi="serif" w:cs="Calibri"/>
          <w:szCs w:val="24"/>
        </w:rPr>
        <w:t>2.</w:t>
      </w:r>
      <w:r>
        <w:rPr>
          <w:rFonts w:ascii="sans-serif" w:hAnsi="sans-serif" w:cs="Calibri"/>
          <w:sz w:val="22"/>
          <w:szCs w:val="24"/>
        </w:rPr>
        <w:t>podpisanie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Umowy na usługę Plus TV na okres 12 lub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24 miesięcy z możliwością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zmiany parametrów usługi na wyższe w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ramach przedmiotowej Oferty</w:t>
      </w:r>
      <w:r>
        <w:rPr>
          <w:rFonts w:ascii="Calibri" w:hAnsi="Calibri" w:cs="Calibri"/>
          <w:szCs w:val="24"/>
        </w:rPr>
        <w:t xml:space="preserve"> </w:t>
      </w:r>
    </w:p>
    <w:p w14:paraId="48FB687F" w14:textId="77777777" w:rsidR="004B0E6F" w:rsidRDefault="000C308A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§5</w:t>
      </w:r>
    </w:p>
    <w:p w14:paraId="6FE49F1C" w14:textId="77777777" w:rsidR="004B0E6F" w:rsidRDefault="000C308A">
      <w:pPr>
        <w:pStyle w:val="Tekstpodstawowy"/>
        <w:tabs>
          <w:tab w:val="left" w:pos="720"/>
        </w:tabs>
        <w:jc w:val="both"/>
      </w:pPr>
      <w:r>
        <w:rPr>
          <w:rFonts w:ascii="sans-serif" w:hAnsi="sans-serif" w:cs="Calibri"/>
          <w:sz w:val="22"/>
          <w:szCs w:val="24"/>
        </w:rPr>
        <w:t>Operator zastrzega sobie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prawo odmowy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zawarcia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Umowy w ramach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O</w:t>
      </w:r>
      <w:r>
        <w:rPr>
          <w:rFonts w:ascii="sans-serif" w:hAnsi="sans-serif" w:cs="Calibri"/>
          <w:sz w:val="22"/>
          <w:szCs w:val="24"/>
        </w:rPr>
        <w:t>ferty</w:t>
      </w:r>
      <w:r>
        <w:rPr>
          <w:rFonts w:ascii="Calibri" w:hAnsi="Calibri" w:cs="Calibri"/>
          <w:szCs w:val="24"/>
        </w:rPr>
        <w:t xml:space="preserve"> „</w:t>
      </w:r>
      <w:r>
        <w:rPr>
          <w:rFonts w:ascii="sans-serif" w:hAnsi="sans-serif" w:cs="Calibri"/>
          <w:sz w:val="22"/>
          <w:szCs w:val="24"/>
        </w:rPr>
        <w:t>Plus TV” w przypadku braku możliwości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technicznych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realizacji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zamówienia,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bez obowiązku zapłaty odszkodowania dla Abonenta chcącego skorzystać z przedmiotowej Oferty.</w:t>
      </w:r>
      <w:r>
        <w:rPr>
          <w:rFonts w:ascii="Calibri" w:hAnsi="Calibri" w:cs="Calibri"/>
          <w:szCs w:val="24"/>
        </w:rPr>
        <w:t xml:space="preserve"> </w:t>
      </w:r>
    </w:p>
    <w:p w14:paraId="30B8E03F" w14:textId="77777777" w:rsidR="004B0E6F" w:rsidRDefault="000C308A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§6</w:t>
      </w:r>
    </w:p>
    <w:p w14:paraId="3F7F9A18" w14:textId="77777777" w:rsidR="004B0E6F" w:rsidRDefault="000C308A">
      <w:pPr>
        <w:jc w:val="both"/>
        <w:rPr>
          <w:rFonts w:ascii="Calibri" w:hAnsi="Calibri" w:cs="Calibri"/>
          <w:szCs w:val="24"/>
        </w:rPr>
      </w:pPr>
      <w:r>
        <w:rPr>
          <w:rFonts w:ascii="sans-serif" w:hAnsi="sans-serif" w:cs="Calibri"/>
          <w:sz w:val="22"/>
          <w:szCs w:val="24"/>
        </w:rPr>
        <w:t>Opłaty za korzystanie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z usługi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 xml:space="preserve"> w ramach Oferty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,,</w:t>
      </w:r>
      <w:r>
        <w:rPr>
          <w:rFonts w:ascii="sans-serif" w:hAnsi="sans-serif" w:cs="Calibri"/>
          <w:sz w:val="22"/>
          <w:szCs w:val="24"/>
        </w:rPr>
        <w:t>Plus TV</w:t>
      </w:r>
      <w:r>
        <w:rPr>
          <w:rFonts w:ascii="sans-serif" w:hAnsi="sans-serif" w:cs="Calibri"/>
          <w:sz w:val="22"/>
          <w:szCs w:val="24"/>
        </w:rPr>
        <w:t>” określa Tabela nr 1</w:t>
      </w:r>
      <w:r>
        <w:rPr>
          <w:rFonts w:ascii="sans-serif" w:hAnsi="sans-serif" w:cs="Calibri"/>
          <w:sz w:val="22"/>
          <w:szCs w:val="24"/>
        </w:rPr>
        <w:t xml:space="preserve"> i Tabela nr 2</w:t>
      </w:r>
      <w:r>
        <w:rPr>
          <w:rFonts w:ascii="Calibri" w:hAnsi="Calibri" w:cs="Calibri"/>
          <w:szCs w:val="24"/>
        </w:rPr>
        <w:t xml:space="preserve"> </w:t>
      </w:r>
    </w:p>
    <w:p w14:paraId="1D474FF4" w14:textId="77777777" w:rsidR="004B0E6F" w:rsidRDefault="004B0E6F">
      <w:pPr>
        <w:jc w:val="both"/>
        <w:rPr>
          <w:rFonts w:ascii="Calibri" w:hAnsi="Calibri" w:cs="Calibri"/>
          <w:szCs w:val="24"/>
        </w:rPr>
      </w:pPr>
    </w:p>
    <w:p w14:paraId="53D3172F" w14:textId="77777777" w:rsidR="004B0E6F" w:rsidRDefault="000C308A">
      <w:pPr>
        <w:jc w:val="both"/>
      </w:pPr>
      <w:r>
        <w:t>Tabela Nr 1.</w:t>
      </w:r>
    </w:p>
    <w:tbl>
      <w:tblPr>
        <w:tblW w:w="9096" w:type="dxa"/>
        <w:tblInd w:w="-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4500"/>
      </w:tblGrid>
      <w:tr w:rsidR="004B0E6F" w14:paraId="63AB95F8" w14:textId="77777777">
        <w:trPr>
          <w:trHeight w:val="276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2D5438" w14:textId="77777777" w:rsidR="004B0E6F" w:rsidRDefault="004B0E6F">
            <w:pPr>
              <w:widowControl/>
              <w:suppressAutoHyphens w:val="0"/>
              <w:rPr>
                <w:rFonts w:ascii="Czcionka tekstu podstawowego;Ti" w:hAnsi="Czcionka tekstu podstawowego;T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4C2A2" w14:textId="77777777" w:rsidR="004B0E6F" w:rsidRDefault="004B0E6F">
            <w:pPr>
              <w:widowControl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B0E6F" w14:paraId="557CCC48" w14:textId="77777777">
        <w:trPr>
          <w:trHeight w:val="398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A5321F" w14:textId="77777777" w:rsidR="004B0E6F" w:rsidRDefault="000C308A">
            <w:pPr>
              <w:widowControl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Cennik dla  "Plus TV"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9FBD" w14:textId="77777777" w:rsidR="004B0E6F" w:rsidRDefault="000C308A">
            <w:pPr>
              <w:widowControl/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pl-PL"/>
              </w:rPr>
              <w:t>Cena Pakietu dla Abonenta (brutto)</w:t>
            </w:r>
          </w:p>
        </w:tc>
      </w:tr>
      <w:tr w:rsidR="004B0E6F" w14:paraId="751EA9CC" w14:textId="77777777">
        <w:trPr>
          <w:trHeight w:val="30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14:paraId="2FB5CFF5" w14:textId="77777777" w:rsidR="004B0E6F" w:rsidRDefault="000C308A">
            <w:pPr>
              <w:pStyle w:val="Zawartotabeli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PAKIET PODSTAWOWY  24 m-ce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6CF7AFC2" w14:textId="77777777" w:rsidR="004B0E6F" w:rsidRDefault="000C308A">
            <w:pPr>
              <w:pStyle w:val="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 </w:t>
            </w:r>
          </w:p>
        </w:tc>
      </w:tr>
      <w:tr w:rsidR="004B0E6F" w14:paraId="599556CD" w14:textId="77777777">
        <w:trPr>
          <w:trHeight w:val="288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64EEEC" w14:textId="77777777" w:rsidR="004B0E6F" w:rsidRDefault="000C308A">
            <w:pPr>
              <w:pStyle w:val="Zawartotabeli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TV PLUS PODSTAWOWY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E984C" w14:textId="77777777" w:rsidR="004B0E6F" w:rsidRDefault="000C308A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24,00</w:t>
            </w:r>
          </w:p>
        </w:tc>
      </w:tr>
      <w:tr w:rsidR="004B0E6F" w14:paraId="46B73BEA" w14:textId="77777777">
        <w:trPr>
          <w:trHeight w:val="288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12FE358" w14:textId="77777777" w:rsidR="004B0E6F" w:rsidRDefault="000C308A">
            <w:pPr>
              <w:pStyle w:val="Zawartotabeli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TV PLUS KORZYSTNY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317DE3" w14:textId="77777777" w:rsidR="004B0E6F" w:rsidRDefault="000C308A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44,00  </w:t>
            </w:r>
          </w:p>
        </w:tc>
      </w:tr>
      <w:tr w:rsidR="004B0E6F" w14:paraId="5F70F160" w14:textId="77777777">
        <w:trPr>
          <w:trHeight w:val="30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8260A9" w14:textId="77777777" w:rsidR="004B0E6F" w:rsidRDefault="000C308A">
            <w:pPr>
              <w:pStyle w:val="Zawartotabeli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TV PLUS BOGATY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C33FBC" w14:textId="77777777" w:rsidR="004B0E6F" w:rsidRDefault="000C308A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54,00</w:t>
            </w:r>
          </w:p>
        </w:tc>
      </w:tr>
      <w:tr w:rsidR="004B0E6F" w14:paraId="20289797" w14:textId="77777777">
        <w:trPr>
          <w:trHeight w:val="30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14:paraId="0AE8E72A" w14:textId="77777777" w:rsidR="004B0E6F" w:rsidRDefault="000C308A">
            <w:pPr>
              <w:pStyle w:val="Zawartotabeli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PAKIET PODSTAWOWY    12 m-ce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23F8F054" w14:textId="77777777" w:rsidR="004B0E6F" w:rsidRDefault="000C308A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4B0E6F" w14:paraId="215FCDA8" w14:textId="77777777">
        <w:trPr>
          <w:trHeight w:val="288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4C43DC" w14:textId="77777777" w:rsidR="004B0E6F" w:rsidRDefault="000C308A">
            <w:pPr>
              <w:pStyle w:val="Zawartotabeli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TV PLUS PODSTAWOWY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43E1E" w14:textId="77777777" w:rsidR="004B0E6F" w:rsidRDefault="000C308A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34,00</w:t>
            </w:r>
          </w:p>
        </w:tc>
      </w:tr>
      <w:tr w:rsidR="004B0E6F" w14:paraId="64DFCF22" w14:textId="77777777">
        <w:trPr>
          <w:trHeight w:val="288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36167D1" w14:textId="77777777" w:rsidR="004B0E6F" w:rsidRDefault="000C308A">
            <w:pPr>
              <w:pStyle w:val="Zawartotabeli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TV PLUS KORZYSTNY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D8A932" w14:textId="77777777" w:rsidR="004B0E6F" w:rsidRDefault="000C308A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54,00</w:t>
            </w:r>
          </w:p>
        </w:tc>
      </w:tr>
      <w:tr w:rsidR="004B0E6F" w14:paraId="7A71EF94" w14:textId="77777777">
        <w:trPr>
          <w:trHeight w:val="30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1A41CF" w14:textId="77777777" w:rsidR="004B0E6F" w:rsidRDefault="000C308A">
            <w:pPr>
              <w:pStyle w:val="Zawartotabeli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TV PLUS BOGATY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BA911" w14:textId="77777777" w:rsidR="004B0E6F" w:rsidRDefault="000C308A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64,00</w:t>
            </w:r>
          </w:p>
        </w:tc>
      </w:tr>
      <w:tr w:rsidR="004B0E6F" w14:paraId="5D0F7F64" w14:textId="77777777">
        <w:trPr>
          <w:trHeight w:val="288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00EB18" w14:textId="77777777" w:rsidR="004B0E6F" w:rsidRDefault="004B0E6F">
            <w:pPr>
              <w:widowControl/>
              <w:suppressAutoHyphens w:val="0"/>
              <w:snapToGrid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7A19B" w14:textId="77777777" w:rsidR="004B0E6F" w:rsidRDefault="004B0E6F">
            <w:pPr>
              <w:widowControl/>
              <w:suppressAutoHyphens w:val="0"/>
              <w:snapToGrid w:val="0"/>
              <w:rPr>
                <w:rFonts w:ascii="Calibri" w:hAnsi="Calibri" w:cs="Arial"/>
                <w:b/>
                <w:bCs/>
                <w:color w:val="FF0000"/>
                <w:sz w:val="20"/>
                <w:szCs w:val="18"/>
                <w:lang w:eastAsia="pl-PL"/>
              </w:rPr>
            </w:pPr>
          </w:p>
        </w:tc>
      </w:tr>
      <w:tr w:rsidR="004B0E6F" w14:paraId="70289D2B" w14:textId="77777777">
        <w:trPr>
          <w:trHeight w:val="492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6FCEA" w14:textId="77777777" w:rsidR="004B0E6F" w:rsidRDefault="000C308A">
            <w:pPr>
              <w:widowControl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Model STB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71D3" w14:textId="77777777" w:rsidR="004B0E6F" w:rsidRDefault="000C308A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Usługa MULTIROOM brutto [zł/mc] </w:t>
            </w:r>
          </w:p>
        </w:tc>
      </w:tr>
      <w:tr w:rsidR="004B0E6F" w14:paraId="305506E1" w14:textId="77777777">
        <w:trPr>
          <w:trHeight w:val="288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14:paraId="61225B94" w14:textId="77777777" w:rsidR="004B0E6F" w:rsidRDefault="000C308A">
            <w:pPr>
              <w:widowControl/>
              <w:suppressAutoHyphens w:val="0"/>
              <w:rPr>
                <w:rFonts w:ascii="Czcionka tekstu podstawowego;Ti" w:hAnsi="Czcionka tekstu podstawowego;Ti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Czcionka tekstu podstawowego;Ti" w:hAnsi="Czcionka tekstu podstawowego;Ti" w:cs="Arial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Multiroom HD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7E201866" w14:textId="77777777" w:rsidR="004B0E6F" w:rsidRDefault="000C308A">
            <w:pPr>
              <w:widowControl/>
              <w:suppressAutoHyphens w:val="0"/>
              <w:rPr>
                <w:rFonts w:ascii="Czcionka tekstu podstawowego;Ti" w:hAnsi="Czcionka tekstu podstawowego;Ti" w:cs="Arial"/>
                <w:b/>
                <w:bCs/>
                <w:color w:val="008000"/>
                <w:sz w:val="18"/>
                <w:szCs w:val="18"/>
                <w:lang w:val="en-US" w:eastAsia="pl-PL"/>
              </w:rPr>
            </w:pPr>
            <w:r>
              <w:rPr>
                <w:rFonts w:ascii="Czcionka tekstu podstawowego;Ti" w:hAnsi="Czcionka tekstu podstawowego;Ti" w:cs="Arial"/>
                <w:b/>
                <w:bCs/>
                <w:color w:val="008000"/>
                <w:sz w:val="18"/>
                <w:szCs w:val="18"/>
                <w:lang w:val="en-US" w:eastAsia="pl-PL"/>
              </w:rPr>
              <w:t> </w:t>
            </w:r>
          </w:p>
        </w:tc>
      </w:tr>
      <w:tr w:rsidR="004B0E6F" w14:paraId="262024E1" w14:textId="77777777">
        <w:trPr>
          <w:trHeight w:val="276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8F5A919" w14:textId="77777777" w:rsidR="004B0E6F" w:rsidRDefault="000C308A">
            <w:pPr>
              <w:widowControl/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Zyxel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STB-2101H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65093D" w14:textId="77777777" w:rsidR="004B0E6F" w:rsidRDefault="000C308A">
            <w:pPr>
              <w:widowControl/>
              <w:suppressAutoHyphens w:val="0"/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15,00</w:t>
            </w:r>
          </w:p>
        </w:tc>
      </w:tr>
      <w:tr w:rsidR="004B0E6F" w14:paraId="54509916" w14:textId="77777777">
        <w:trPr>
          <w:trHeight w:val="276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A339CA9" w14:textId="77777777" w:rsidR="004B0E6F" w:rsidRDefault="000C308A">
            <w:pPr>
              <w:widowControl/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Motorola VIP-1920-9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0DDFD3" w14:textId="77777777" w:rsidR="004B0E6F" w:rsidRDefault="000C308A">
            <w:pPr>
              <w:widowControl/>
              <w:suppressAutoHyphens w:val="0"/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15,00</w:t>
            </w:r>
          </w:p>
        </w:tc>
      </w:tr>
      <w:tr w:rsidR="004B0E6F" w14:paraId="23D3D528" w14:textId="77777777">
        <w:trPr>
          <w:trHeight w:val="276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30DCF5D" w14:textId="77777777" w:rsidR="004B0E6F" w:rsidRDefault="000C308A">
            <w:pPr>
              <w:widowControl/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Motorola VIP-1853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D8EB9E" w14:textId="77777777" w:rsidR="004B0E6F" w:rsidRDefault="000C308A">
            <w:pPr>
              <w:widowControl/>
              <w:suppressAutoHyphens w:val="0"/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15,00</w:t>
            </w:r>
          </w:p>
        </w:tc>
      </w:tr>
      <w:tr w:rsidR="004B0E6F" w14:paraId="457FF490" w14:textId="77777777">
        <w:trPr>
          <w:trHeight w:val="276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0A52152" w14:textId="77777777" w:rsidR="004B0E6F" w:rsidRDefault="000C308A">
            <w:pPr>
              <w:widowControl/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Infomir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MAG-250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FC0CB3" w14:textId="77777777" w:rsidR="004B0E6F" w:rsidRDefault="000C308A">
            <w:pPr>
              <w:widowControl/>
              <w:suppressAutoHyphens w:val="0"/>
              <w:jc w:val="right"/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15,00</w:t>
            </w:r>
          </w:p>
        </w:tc>
      </w:tr>
      <w:tr w:rsidR="004B0E6F" w14:paraId="71CBF0FC" w14:textId="77777777">
        <w:trPr>
          <w:trHeight w:val="276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8D6015E" w14:textId="77777777" w:rsidR="004B0E6F" w:rsidRDefault="000C308A">
            <w:pPr>
              <w:widowControl/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Arris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VIP-2853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FF50D0" w14:textId="77777777" w:rsidR="004B0E6F" w:rsidRDefault="000C308A">
            <w:pPr>
              <w:widowControl/>
              <w:suppressAutoHyphens w:val="0"/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15,00</w:t>
            </w:r>
          </w:p>
        </w:tc>
      </w:tr>
      <w:tr w:rsidR="004B0E6F" w14:paraId="34E6DC12" w14:textId="77777777">
        <w:trPr>
          <w:trHeight w:val="288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E8E0F1" w14:textId="77777777" w:rsidR="004B0E6F" w:rsidRDefault="000C308A">
            <w:pPr>
              <w:widowControl/>
              <w:suppressAutoHyphens w:val="0"/>
              <w:snapToGrid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Arris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5305 4K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A5EE1" w14:textId="77777777" w:rsidR="004B0E6F" w:rsidRDefault="000C308A">
            <w:pPr>
              <w:widowControl/>
              <w:suppressAutoHyphens w:val="0"/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15,00</w:t>
            </w:r>
          </w:p>
        </w:tc>
      </w:tr>
      <w:tr w:rsidR="004B0E6F" w14:paraId="7FCFD804" w14:textId="77777777">
        <w:trPr>
          <w:trHeight w:val="288"/>
        </w:trPr>
        <w:tc>
          <w:tcPr>
            <w:tcW w:w="45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955B9C" w14:textId="77777777" w:rsidR="004B0E6F" w:rsidRDefault="004B0E6F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82492" w14:textId="77777777" w:rsidR="004B0E6F" w:rsidRDefault="004B0E6F">
            <w:pPr>
              <w:widowControl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B0E6F" w14:paraId="50AD46BB" w14:textId="77777777">
        <w:trPr>
          <w:trHeight w:val="288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14:paraId="639F0FA1" w14:textId="77777777" w:rsidR="004B0E6F" w:rsidRDefault="000C308A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Opłaty jednorazowe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8278F31" w14:textId="77777777" w:rsidR="004B0E6F" w:rsidRDefault="000C308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zł </w:t>
            </w:r>
          </w:p>
        </w:tc>
      </w:tr>
      <w:tr w:rsidR="004B0E6F" w14:paraId="6DFD9F0F" w14:textId="77777777">
        <w:trPr>
          <w:trHeight w:val="276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F5E69" w14:textId="77777777" w:rsidR="004B0E6F" w:rsidRDefault="000C308A">
            <w:pPr>
              <w:widowControl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Przyłącze dla Umowy na 24 m-ce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99E5" w14:textId="77777777" w:rsidR="004B0E6F" w:rsidRDefault="000C308A">
            <w:pPr>
              <w:widowControl/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75,01</w:t>
            </w:r>
          </w:p>
        </w:tc>
      </w:tr>
      <w:tr w:rsidR="004B0E6F" w14:paraId="359C2248" w14:textId="77777777">
        <w:trPr>
          <w:trHeight w:val="276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BFD7C" w14:textId="77777777" w:rsidR="004B0E6F" w:rsidRDefault="000C308A">
            <w:pPr>
              <w:widowControl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Przyłącze dla Umowy na 12 m-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3B69" w14:textId="77777777" w:rsidR="004B0E6F" w:rsidRDefault="000C308A">
            <w:pPr>
              <w:widowControl/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150,00</w:t>
            </w:r>
          </w:p>
        </w:tc>
      </w:tr>
      <w:tr w:rsidR="004B0E6F" w14:paraId="17ED8796" w14:textId="77777777">
        <w:trPr>
          <w:trHeight w:val="276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BF6CD" w14:textId="77777777" w:rsidR="004B0E6F" w:rsidRDefault="000C308A">
            <w:pPr>
              <w:widowControl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Przejście z Umowy DSL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FDBA" w14:textId="77777777" w:rsidR="004B0E6F" w:rsidRDefault="000C308A">
            <w:pPr>
              <w:widowControl/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1,00</w:t>
            </w:r>
          </w:p>
        </w:tc>
      </w:tr>
      <w:tr w:rsidR="004B0E6F" w14:paraId="20864710" w14:textId="77777777">
        <w:trPr>
          <w:trHeight w:val="288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7561E" w14:textId="77777777" w:rsidR="004B0E6F" w:rsidRDefault="000C308A">
            <w:pPr>
              <w:widowControl/>
              <w:suppressAutoHyphens w:val="0"/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Aktywacja usługi Plus TV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8176" w14:textId="77777777" w:rsidR="004B0E6F" w:rsidRDefault="000C308A">
            <w:pPr>
              <w:widowControl/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1,00</w:t>
            </w:r>
          </w:p>
        </w:tc>
      </w:tr>
      <w:tr w:rsidR="004B0E6F" w14:paraId="03857D35" w14:textId="77777777">
        <w:trPr>
          <w:trHeight w:val="276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60F752" w14:textId="77777777" w:rsidR="004B0E6F" w:rsidRDefault="004B0E6F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CDBB4" w14:textId="77777777" w:rsidR="004B0E6F" w:rsidRDefault="004B0E6F">
            <w:pPr>
              <w:widowControl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321148D" w14:textId="77777777" w:rsidR="004B0E6F" w:rsidRDefault="004B0E6F">
      <w:pPr>
        <w:jc w:val="both"/>
        <w:rPr>
          <w:rFonts w:ascii="Calibri" w:hAnsi="Calibri" w:cs="Calibri"/>
          <w:szCs w:val="24"/>
        </w:rPr>
      </w:pPr>
    </w:p>
    <w:p w14:paraId="171E24D7" w14:textId="77777777" w:rsidR="004B0E6F" w:rsidRDefault="000C308A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Tabela nr 2. Pakiety Premium</w:t>
      </w:r>
    </w:p>
    <w:tbl>
      <w:tblPr>
        <w:tblW w:w="8976" w:type="dxa"/>
        <w:tblInd w:w="-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180"/>
        <w:gridCol w:w="756"/>
      </w:tblGrid>
      <w:tr w:rsidR="004B0E6F" w14:paraId="0581A77D" w14:textId="77777777">
        <w:trPr>
          <w:trHeight w:val="32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14:paraId="7A7807BF" w14:textId="77777777" w:rsidR="004B0E6F" w:rsidRDefault="000C308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PAKIETY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PREMIUM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14:paraId="69CE1AB4" w14:textId="77777777" w:rsidR="004B0E6F" w:rsidRDefault="000C308A">
            <w:pPr>
              <w:widowControl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Krótki Opis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22E35005" w14:textId="77777777" w:rsidR="004B0E6F" w:rsidRDefault="000C308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Cena </w:t>
            </w:r>
          </w:p>
        </w:tc>
      </w:tr>
      <w:tr w:rsidR="004B0E6F" w14:paraId="533A0327" w14:textId="77777777">
        <w:trPr>
          <w:trHeight w:val="27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A030774" w14:textId="77777777" w:rsidR="004B0E6F" w:rsidRDefault="000C308A">
            <w:pPr>
              <w:pStyle w:val="Zawartotabeli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Pakiet CANAL+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Prestige</w:t>
            </w:r>
            <w:proofErr w:type="spellEnd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141CAF3" w14:textId="77777777" w:rsidR="004B0E6F" w:rsidRDefault="000C308A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Pakiet CANAL+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Prestige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Kanały: CANAL+ HD, CANAL+ 1 HD, CANAL+ Film HD, CANAL+ Seriale HD, CANAL+ Discovery HD, CANAL+ Family HD, CANAL+ Sport HD, CANAL+ Sport2 HD. Miesięcznie 68,99 zł, umowa na czas </w:t>
            </w:r>
            <w:r>
              <w:rPr>
                <w:rFonts w:ascii="Calibri" w:hAnsi="Calibri"/>
                <w:sz w:val="18"/>
                <w:szCs w:val="18"/>
              </w:rPr>
              <w:t>nieokreślony.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13B601" w14:textId="77777777" w:rsidR="004B0E6F" w:rsidRDefault="000C308A">
            <w:pPr>
              <w:pStyle w:val="Zawartotabel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68,99 zł</w:t>
            </w:r>
          </w:p>
        </w:tc>
      </w:tr>
      <w:tr w:rsidR="004B0E6F" w14:paraId="5C9E2EF1" w14:textId="77777777">
        <w:trPr>
          <w:trHeight w:val="27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97D13F" w14:textId="77777777" w:rsidR="004B0E6F" w:rsidRDefault="000C308A">
            <w:pPr>
              <w:pStyle w:val="Zawartotabeli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Pakiet CANAL+ Select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43552D" w14:textId="77777777" w:rsidR="004B0E6F" w:rsidRDefault="000C308A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Pakiet CANAL+ Select. Kanały: CANAL+ HD, CANAL+ 1 HD, CANAL+ Film HD, CANAL+ Family HD, CANAL+ Sport HD, CANAL+ Sport2 HD. Miesięcznie 62,99 zł, umowa na czas nieokreślony.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7596C" w14:textId="77777777" w:rsidR="004B0E6F" w:rsidRDefault="000C308A">
            <w:pPr>
              <w:pStyle w:val="Zawartotabel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62,99 zł</w:t>
            </w:r>
          </w:p>
        </w:tc>
      </w:tr>
      <w:tr w:rsidR="004B0E6F" w14:paraId="4027961D" w14:textId="77777777">
        <w:trPr>
          <w:trHeight w:val="27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B7BC1EC" w14:textId="77777777" w:rsidR="004B0E6F" w:rsidRDefault="000C308A">
            <w:pPr>
              <w:pStyle w:val="Zawartotabeli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Pakiet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Cinemax</w:t>
            </w:r>
            <w:proofErr w:type="spellEnd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5CB4391" w14:textId="77777777" w:rsidR="004B0E6F" w:rsidRDefault="000C308A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Pakiet </w:t>
            </w:r>
            <w:r>
              <w:rPr>
                <w:rFonts w:ascii="Calibri" w:hAnsi="Calibri"/>
                <w:sz w:val="18"/>
                <w:szCs w:val="18"/>
              </w:rPr>
              <w:t xml:space="preserve">kanałów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premium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Cinemax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Cinemax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 HD w cenie 14,99 zł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EBDA6F" w14:textId="77777777" w:rsidR="004B0E6F" w:rsidRDefault="000C308A">
            <w:pPr>
              <w:pStyle w:val="Zawartotabel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14,99 zł</w:t>
            </w:r>
          </w:p>
        </w:tc>
      </w:tr>
      <w:tr w:rsidR="004B0E6F" w14:paraId="725E579D" w14:textId="77777777">
        <w:trPr>
          <w:trHeight w:val="4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B69C71" w14:textId="77777777" w:rsidR="004B0E6F" w:rsidRDefault="000C308A">
            <w:pPr>
              <w:pStyle w:val="Zawartotabeli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Pakiet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Eleven</w:t>
            </w:r>
            <w:proofErr w:type="spellEnd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9C86F2" w14:textId="77777777" w:rsidR="004B0E6F" w:rsidRDefault="000C308A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Kanały: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Eleven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Sports 1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Eleven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Sports 2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Eleven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Sports 3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Eleven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Sports 4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Eleven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Sports 1 4K. Miesięcznie 24,99 zł Umowa na czas nieokreślony.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1E154" w14:textId="77777777" w:rsidR="004B0E6F" w:rsidRDefault="000C308A">
            <w:pPr>
              <w:pStyle w:val="Zawartotabel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24,99 zł</w:t>
            </w:r>
          </w:p>
        </w:tc>
      </w:tr>
      <w:tr w:rsidR="004B0E6F" w14:paraId="50442932" w14:textId="77777777">
        <w:trPr>
          <w:trHeight w:val="27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85404DE" w14:textId="77777777" w:rsidR="004B0E6F" w:rsidRDefault="000C308A">
            <w:pPr>
              <w:pStyle w:val="Zawartotabeli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Pakiet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FilmBox</w:t>
            </w:r>
            <w:proofErr w:type="spellEnd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A4B829A" w14:textId="77777777" w:rsidR="004B0E6F" w:rsidRDefault="000C308A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Pakiet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FilmBox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Kanały: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FilmBox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Extra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FilmBox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Premium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FilmBox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Family,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FilmBox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Action,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FightBox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DocuBox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FilmBox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ArtHouse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Fast&amp;Fun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HD, 360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TuneBox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FashionBox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HD. Miesięcznie 14,99 zł, na czas nieokreślony.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DE327F" w14:textId="77777777" w:rsidR="004B0E6F" w:rsidRDefault="000C308A">
            <w:pPr>
              <w:pStyle w:val="Zawartotabel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14,99 zł</w:t>
            </w:r>
          </w:p>
        </w:tc>
      </w:tr>
      <w:tr w:rsidR="004B0E6F" w14:paraId="114815EA" w14:textId="77777777">
        <w:trPr>
          <w:trHeight w:val="27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ED5521" w14:textId="77777777" w:rsidR="004B0E6F" w:rsidRDefault="000C308A">
            <w:pPr>
              <w:pStyle w:val="Zawartotabeli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Pakiet HBO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8E7B764" w14:textId="77777777" w:rsidR="004B0E6F" w:rsidRDefault="000C308A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Pakiet kanałów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premium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: HBO HD, HBO2 HD, HBO3 HD oraz dostęp do serwisów HBO On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Demand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HBO GO w cenie 29,99 zł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36074" w14:textId="77777777" w:rsidR="004B0E6F" w:rsidRDefault="000C308A">
            <w:pPr>
              <w:pStyle w:val="Zawartotabel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29,99 zł</w:t>
            </w:r>
          </w:p>
        </w:tc>
      </w:tr>
      <w:tr w:rsidR="004B0E6F" w14:paraId="2B70FEBB" w14:textId="77777777">
        <w:trPr>
          <w:trHeight w:val="27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57D6855" w14:textId="77777777" w:rsidR="004B0E6F" w:rsidRDefault="000C308A">
            <w:pPr>
              <w:pStyle w:val="Zawartotabeli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Więcej Erotyki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71852CF" w14:textId="77777777" w:rsidR="004B0E6F" w:rsidRDefault="000C308A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Więcej Erotyki. Miesięcznie 24,99 zł Umowa na czas nieokreślony.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2D7F14" w14:textId="77777777" w:rsidR="004B0E6F" w:rsidRDefault="000C308A">
            <w:pPr>
              <w:pStyle w:val="Zawartotabel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24,99 zł</w:t>
            </w:r>
          </w:p>
        </w:tc>
      </w:tr>
      <w:tr w:rsidR="004B0E6F" w14:paraId="0DDE6FA9" w14:textId="77777777">
        <w:trPr>
          <w:trHeight w:val="288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E904F5" w14:textId="77777777" w:rsidR="004B0E6F" w:rsidRDefault="000C308A">
            <w:pPr>
              <w:pStyle w:val="Zawartotabeli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Więcej Sportu Plus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6FE740" w14:textId="77777777" w:rsidR="004B0E6F" w:rsidRDefault="000C308A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Więcej </w:t>
            </w:r>
            <w:r>
              <w:rPr>
                <w:rFonts w:ascii="Calibri" w:hAnsi="Calibri"/>
                <w:sz w:val="18"/>
                <w:szCs w:val="18"/>
              </w:rPr>
              <w:t>Sportu Plus. Miesięcznie 24,99 zł Umowa na czas nieokreślony.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73739" w14:textId="77777777" w:rsidR="004B0E6F" w:rsidRDefault="000C308A">
            <w:pPr>
              <w:pStyle w:val="Zawartotabel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24,99 zł</w:t>
            </w:r>
          </w:p>
        </w:tc>
      </w:tr>
      <w:tr w:rsidR="004B0E6F" w14:paraId="5A7F24BC" w14:textId="77777777">
        <w:trPr>
          <w:trHeight w:val="288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6E53E1" w14:textId="77777777" w:rsidR="004B0E6F" w:rsidRDefault="004B0E6F">
            <w:pPr>
              <w:pStyle w:val="Zawartotabeli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949C09" w14:textId="77777777" w:rsidR="004B0E6F" w:rsidRDefault="004B0E6F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2A8B6" w14:textId="77777777" w:rsidR="004B0E6F" w:rsidRDefault="004B0E6F">
            <w:pPr>
              <w:pStyle w:val="Zawartotabeli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B0E6F" w14:paraId="7F5353D9" w14:textId="77777777">
        <w:trPr>
          <w:trHeight w:val="31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14:paraId="5AB1193C" w14:textId="77777777" w:rsidR="004B0E6F" w:rsidRDefault="000C308A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PROMOCJE PAKIETÓW PREMIUM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14:paraId="572203F0" w14:textId="77777777" w:rsidR="004B0E6F" w:rsidRDefault="000C308A">
            <w:pPr>
              <w:widowControl/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4EFDF2AA" w14:textId="77777777" w:rsidR="004B0E6F" w:rsidRDefault="000C308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4B0E6F" w14:paraId="07926E18" w14:textId="77777777">
        <w:trPr>
          <w:trHeight w:val="27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AC4A1D8" w14:textId="77777777" w:rsidR="004B0E6F" w:rsidRDefault="000C308A">
            <w:pPr>
              <w:pStyle w:val="Zawartotabeli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Promocja Pakiet CANAL+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Prestige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na 12 m-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81B89B" w14:textId="77777777" w:rsidR="004B0E6F" w:rsidRDefault="000C308A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Pakiet CANAL+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Prestige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Kanały: CANAL+ HD, CANAL+ 1 HD, CANAL+ Film HD, CANAL+ Seriale HD, CANAL+ Discovery HD, CANAL+ Family HD, CANAL+ Sport HD, CANAL+ Sport2 HD. Potem cena zgodna z cennikiem.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3E3AF" w14:textId="77777777" w:rsidR="004B0E6F" w:rsidRDefault="000C308A">
            <w:pPr>
              <w:pStyle w:val="Zawartotabel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49,90 zł</w:t>
            </w:r>
          </w:p>
        </w:tc>
      </w:tr>
      <w:tr w:rsidR="004B0E6F" w14:paraId="6D69F3E7" w14:textId="77777777">
        <w:trPr>
          <w:trHeight w:val="27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7964711" w14:textId="77777777" w:rsidR="004B0E6F" w:rsidRDefault="000C308A">
            <w:pPr>
              <w:pStyle w:val="Zawartotabeli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Promocja Pakiet CANAL+ Select na 12 m-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B31216D" w14:textId="77777777" w:rsidR="004B0E6F" w:rsidRDefault="000C308A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Pakiet CANAL+ Select. Kanały: CANAL+ HD, CANAL+ 1 HD, CANAL+ Film HD, CANAL+ Family HD, CANAL+ Sport HD, CANAL+ Sport2 HD. Potem cena zgodna z cennikiem.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DC5307" w14:textId="77777777" w:rsidR="004B0E6F" w:rsidRDefault="000C308A">
            <w:pPr>
              <w:pStyle w:val="Zawartotabel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44,90 zł</w:t>
            </w:r>
          </w:p>
        </w:tc>
      </w:tr>
      <w:tr w:rsidR="004B0E6F" w14:paraId="3B7A742E" w14:textId="77777777">
        <w:trPr>
          <w:trHeight w:val="27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BEE63F" w14:textId="77777777" w:rsidR="004B0E6F" w:rsidRDefault="000C308A">
            <w:pPr>
              <w:pStyle w:val="Zawartotabeli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Promocja Pakiet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Cinemax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na 12 m-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93C624" w14:textId="77777777" w:rsidR="004B0E6F" w:rsidRDefault="000C308A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Pakiet kanałów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premium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Cinemax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Cinemax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 HD. Potem cena zgodna z cennikiem.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54951" w14:textId="77777777" w:rsidR="004B0E6F" w:rsidRDefault="000C308A">
            <w:pPr>
              <w:pStyle w:val="Zawartotabel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10,00 zł</w:t>
            </w:r>
          </w:p>
        </w:tc>
      </w:tr>
      <w:tr w:rsidR="004B0E6F" w14:paraId="6623DAD7" w14:textId="77777777">
        <w:trPr>
          <w:trHeight w:val="27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3C7D4B0" w14:textId="77777777" w:rsidR="004B0E6F" w:rsidRDefault="000C308A">
            <w:pPr>
              <w:pStyle w:val="Zawartotabeli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Promocja Pakiet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Eleven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na 12 m-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43744D3" w14:textId="77777777" w:rsidR="004B0E6F" w:rsidRDefault="000C308A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Kanały: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Eleven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Sports 1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Eleven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Sports 2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Eleven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Sports 3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Eleven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Sports 4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Eleven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Sports 1 4K. Potem cena zgodna z cennikiem.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5800CF" w14:textId="77777777" w:rsidR="004B0E6F" w:rsidRDefault="000C308A">
            <w:pPr>
              <w:pStyle w:val="Zawartotabel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14,99 zł</w:t>
            </w:r>
          </w:p>
        </w:tc>
      </w:tr>
      <w:tr w:rsidR="004B0E6F" w14:paraId="556B4F32" w14:textId="77777777">
        <w:trPr>
          <w:trHeight w:val="7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8F5B8D" w14:textId="77777777" w:rsidR="004B0E6F" w:rsidRDefault="000C308A">
            <w:pPr>
              <w:pStyle w:val="Zawartotabeli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Promocja Pakiet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FilmBox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na 12 m-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B7E3D8" w14:textId="77777777" w:rsidR="004B0E6F" w:rsidRDefault="000C308A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Pakiet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FilmBox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Kanały: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FilmBox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Extra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FilmBox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Premium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FilmBox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Family,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FilmBox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Action,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FightBox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DocuBox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FilmBox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ArtHouse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Fast&amp;Fun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HD, 360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TuneBox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HD,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FashionBox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HD. Potem cena zgodna z cennikiem.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CDB70" w14:textId="77777777" w:rsidR="004B0E6F" w:rsidRDefault="000C308A">
            <w:pPr>
              <w:pStyle w:val="Zawartotabel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10,00 zł</w:t>
            </w:r>
          </w:p>
        </w:tc>
      </w:tr>
      <w:tr w:rsidR="004B0E6F" w14:paraId="5E3E853C" w14:textId="77777777">
        <w:trPr>
          <w:trHeight w:val="478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CA2694" w14:textId="77777777" w:rsidR="004B0E6F" w:rsidRDefault="000C308A">
            <w:pPr>
              <w:pStyle w:val="Zawartotabeli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Promocja Pakiet HBO na 12 </w:t>
            </w:r>
            <w:r>
              <w:rPr>
                <w:rFonts w:ascii="Calibri" w:hAnsi="Calibri"/>
                <w:b/>
                <w:sz w:val="18"/>
                <w:szCs w:val="18"/>
              </w:rPr>
              <w:t>m-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36C772" w14:textId="77777777" w:rsidR="004B0E6F" w:rsidRDefault="000C308A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Pakiet kanałów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premium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: HBO HD, HBO2 HD, HBO3 HD oraz dostęp do serwisów HBO On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Demand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HBO GO. Potem cena zgodna z cennikiem. 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E256C" w14:textId="77777777" w:rsidR="004B0E6F" w:rsidRDefault="000C308A">
            <w:pPr>
              <w:pStyle w:val="Zawartotabel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24,99 zł</w:t>
            </w:r>
          </w:p>
        </w:tc>
      </w:tr>
      <w:tr w:rsidR="004B0E6F" w14:paraId="23F0F731" w14:textId="77777777">
        <w:trPr>
          <w:trHeight w:val="456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F8A494F" w14:textId="77777777" w:rsidR="004B0E6F" w:rsidRDefault="000C308A">
            <w:pPr>
              <w:pStyle w:val="Zawartotabeli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Promocja Więcej Erotyki na 12 m-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2B0E81" w14:textId="77777777" w:rsidR="004B0E6F" w:rsidRDefault="000C308A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Więcej Erotyki. Potem cena zgodna z cennikiem. 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8242E" w14:textId="77777777" w:rsidR="004B0E6F" w:rsidRDefault="000C308A">
            <w:pPr>
              <w:pStyle w:val="Zawartotabel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14,99 zł</w:t>
            </w:r>
          </w:p>
        </w:tc>
      </w:tr>
      <w:tr w:rsidR="004B0E6F" w14:paraId="560811FE" w14:textId="77777777">
        <w:trPr>
          <w:trHeight w:val="504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47DDA7" w14:textId="77777777" w:rsidR="004B0E6F" w:rsidRDefault="000C308A">
            <w:pPr>
              <w:pStyle w:val="Zawartotabeli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Promocja </w:t>
            </w:r>
            <w:r>
              <w:rPr>
                <w:rFonts w:ascii="Calibri" w:hAnsi="Calibri"/>
                <w:b/>
                <w:sz w:val="18"/>
                <w:szCs w:val="18"/>
              </w:rPr>
              <w:t>Więcej Sportu Plus na 12 m-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0F3B1D" w14:textId="77777777" w:rsidR="004B0E6F" w:rsidRDefault="000C308A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Więcej Sportu Plus. Potem cena zgodna z cennikiem. 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BB3A9" w14:textId="77777777" w:rsidR="004B0E6F" w:rsidRDefault="000C308A">
            <w:pPr>
              <w:pStyle w:val="Zawartotabeli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14,99 zł</w:t>
            </w:r>
          </w:p>
        </w:tc>
      </w:tr>
    </w:tbl>
    <w:p w14:paraId="0EA70E93" w14:textId="77777777" w:rsidR="004B0E6F" w:rsidRDefault="004B0E6F">
      <w:pPr>
        <w:jc w:val="both"/>
        <w:rPr>
          <w:rFonts w:ascii="Calibri" w:hAnsi="Calibri" w:cs="Calibri"/>
          <w:b/>
          <w:szCs w:val="24"/>
        </w:rPr>
      </w:pPr>
    </w:p>
    <w:p w14:paraId="39E6D3F3" w14:textId="77777777" w:rsidR="004B0E6F" w:rsidRDefault="000C308A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§7</w:t>
      </w:r>
    </w:p>
    <w:p w14:paraId="675DF41B" w14:textId="77777777" w:rsidR="004B0E6F" w:rsidRDefault="000C308A" w:rsidP="00EB426F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sans-serif" w:hAnsi="sans-serif" w:cs="Calibri"/>
          <w:sz w:val="22"/>
          <w:szCs w:val="24"/>
        </w:rPr>
        <w:t>W przypadku jednostronnego rozwiązania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Umowy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przez Abonenta lub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przez Operatora z winy Abonenta, przed upływem terminu,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 xml:space="preserve">na jaki Umowa została zawarta, </w:t>
      </w:r>
      <w:r>
        <w:rPr>
          <w:rFonts w:ascii="sans-serif" w:hAnsi="sans-serif" w:cs="Calibri"/>
          <w:sz w:val="22"/>
          <w:szCs w:val="24"/>
        </w:rPr>
        <w:t>Abonent zobowiązany jest do:</w:t>
      </w:r>
    </w:p>
    <w:p w14:paraId="1A6AA00E" w14:textId="77777777" w:rsidR="004B0E6F" w:rsidRDefault="000C308A" w:rsidP="00EB426F">
      <w:pPr>
        <w:numPr>
          <w:ilvl w:val="1"/>
          <w:numId w:val="2"/>
        </w:numPr>
        <w:tabs>
          <w:tab w:val="clear" w:pos="1080"/>
          <w:tab w:val="left" w:pos="284"/>
        </w:tabs>
        <w:ind w:left="284" w:hanging="284"/>
        <w:jc w:val="both"/>
        <w:rPr>
          <w:rFonts w:ascii="Calibri" w:hAnsi="Calibri" w:cs="Calibri"/>
          <w:szCs w:val="24"/>
        </w:rPr>
      </w:pPr>
      <w:r>
        <w:rPr>
          <w:rFonts w:ascii="sans-serif" w:hAnsi="sans-serif" w:cs="Calibri"/>
          <w:sz w:val="22"/>
          <w:szCs w:val="24"/>
        </w:rPr>
        <w:t>jednorazowego dokonania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opłaty za okres skrócenia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Umowy, będzie ona stanowiła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iloczyn liczby miesięcy, które pozostały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do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końca okresu,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na jaki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została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zawarta Umowa i abonamentu określonego w Umowie</w:t>
      </w:r>
    </w:p>
    <w:p w14:paraId="078AF050" w14:textId="4581B7F7" w:rsidR="004B0E6F" w:rsidRDefault="000C308A" w:rsidP="00EB426F">
      <w:pPr>
        <w:numPr>
          <w:ilvl w:val="1"/>
          <w:numId w:val="2"/>
        </w:numPr>
        <w:tabs>
          <w:tab w:val="left" w:pos="360"/>
        </w:tabs>
        <w:ind w:hanging="1080"/>
        <w:jc w:val="both"/>
        <w:rPr>
          <w:rFonts w:ascii="Calibri" w:hAnsi="Calibri" w:cs="Calibri"/>
          <w:szCs w:val="24"/>
        </w:rPr>
      </w:pPr>
      <w:r>
        <w:rPr>
          <w:rFonts w:ascii="sans-serif" w:hAnsi="sans-serif" w:cs="Calibri"/>
          <w:sz w:val="22"/>
          <w:szCs w:val="24"/>
        </w:rPr>
        <w:t>poniesienia kosztów wyrównu</w:t>
      </w:r>
      <w:r>
        <w:rPr>
          <w:rFonts w:ascii="sans-serif" w:hAnsi="sans-serif" w:cs="Calibri"/>
          <w:sz w:val="22"/>
          <w:szCs w:val="24"/>
        </w:rPr>
        <w:t>jących przyznany ofertą upust.</w:t>
      </w:r>
      <w:r>
        <w:rPr>
          <w:rFonts w:ascii="Calibri" w:hAnsi="Calibri" w:cs="Calibri"/>
          <w:szCs w:val="24"/>
        </w:rPr>
        <w:t xml:space="preserve"> </w:t>
      </w:r>
    </w:p>
    <w:p w14:paraId="1C7B4CF5" w14:textId="77777777" w:rsidR="00EB426F" w:rsidRDefault="00EB426F" w:rsidP="00EB426F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7831DB84" w14:textId="77777777" w:rsidR="004B0E6F" w:rsidRDefault="000C308A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§8</w:t>
      </w:r>
    </w:p>
    <w:p w14:paraId="2BBF4879" w14:textId="77777777" w:rsidR="004B0E6F" w:rsidRDefault="000C308A">
      <w:pPr>
        <w:jc w:val="both"/>
      </w:pPr>
      <w:r>
        <w:rPr>
          <w:rFonts w:ascii="sans-serif" w:hAnsi="sans-serif" w:cs="Calibri"/>
          <w:sz w:val="22"/>
          <w:szCs w:val="24"/>
        </w:rPr>
        <w:t>Jeżeli Abonent, na 30 dni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przed upływem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okresu,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na jaki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Umowa została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zawarta, nie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zawiadomi Operatora, o zamiarze rezygnacji z usługi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objętej Umową,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Umowa zostanie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przedłużona na czas nieokreślony, a Abonent będzie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uiszc</w:t>
      </w:r>
      <w:r>
        <w:rPr>
          <w:rFonts w:ascii="sans-serif" w:hAnsi="sans-serif" w:cs="Calibri"/>
          <w:sz w:val="22"/>
          <w:szCs w:val="24"/>
        </w:rPr>
        <w:t>zał miesięczne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opłaty abonamentowe zgodnie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z Regulaminem Oferty „Plus TV”.</w:t>
      </w:r>
      <w:r>
        <w:rPr>
          <w:rFonts w:ascii="Calibri" w:hAnsi="Calibri" w:cs="Calibri"/>
          <w:szCs w:val="24"/>
        </w:rPr>
        <w:t xml:space="preserve"> </w:t>
      </w:r>
    </w:p>
    <w:p w14:paraId="644C04A0" w14:textId="77777777" w:rsidR="004B0E6F" w:rsidRDefault="000C308A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§9</w:t>
      </w:r>
    </w:p>
    <w:p w14:paraId="535A5094" w14:textId="77777777" w:rsidR="004B0E6F" w:rsidRDefault="000C308A">
      <w:pPr>
        <w:pStyle w:val="Tekstpodstawowy"/>
        <w:spacing w:after="0"/>
        <w:jc w:val="both"/>
        <w:rPr>
          <w:rFonts w:ascii="Calibri" w:hAnsi="Calibri" w:cs="Calibri"/>
          <w:szCs w:val="24"/>
        </w:rPr>
      </w:pPr>
      <w:r>
        <w:rPr>
          <w:rFonts w:ascii="sans-serif" w:hAnsi="sans-serif" w:cs="Calibri"/>
          <w:sz w:val="22"/>
          <w:szCs w:val="24"/>
        </w:rPr>
        <w:t>Oferta „Plus TV” nie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może być łączona z innymi promocjami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z wyjątkiem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promocji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dotyczących tej Oferty.</w:t>
      </w:r>
      <w:r>
        <w:rPr>
          <w:rFonts w:ascii="Calibri" w:hAnsi="Calibri" w:cs="Calibri"/>
          <w:szCs w:val="24"/>
        </w:rPr>
        <w:t xml:space="preserve"> </w:t>
      </w:r>
    </w:p>
    <w:p w14:paraId="4AD23188" w14:textId="77777777" w:rsidR="004B0E6F" w:rsidRDefault="000C308A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§10</w:t>
      </w:r>
    </w:p>
    <w:p w14:paraId="7CC2FA3B" w14:textId="77777777" w:rsidR="004B0E6F" w:rsidRDefault="000C308A">
      <w:pPr>
        <w:pStyle w:val="Tekstpodstawowy"/>
        <w:spacing w:after="0"/>
        <w:jc w:val="both"/>
        <w:rPr>
          <w:rFonts w:ascii="Calibri" w:hAnsi="Calibri" w:cs="Calibri"/>
          <w:szCs w:val="24"/>
        </w:rPr>
      </w:pPr>
      <w:r>
        <w:rPr>
          <w:rFonts w:ascii="sans-serif" w:hAnsi="sans-serif" w:cs="Calibri"/>
          <w:sz w:val="22"/>
          <w:szCs w:val="24"/>
        </w:rPr>
        <w:t>Do świadczenia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usługi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dostępu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 xml:space="preserve">do Internetu w ramach Umowy </w:t>
      </w:r>
      <w:r>
        <w:rPr>
          <w:rFonts w:ascii="sans-serif" w:hAnsi="sans-serif" w:cs="Calibri"/>
          <w:sz w:val="22"/>
          <w:szCs w:val="24"/>
        </w:rPr>
        <w:t>zawartej na warunkach Oferty</w:t>
      </w:r>
      <w:r>
        <w:rPr>
          <w:rFonts w:ascii="Calibri" w:hAnsi="Calibri" w:cs="Calibri"/>
          <w:szCs w:val="24"/>
        </w:rPr>
        <w:t xml:space="preserve"> „</w:t>
      </w:r>
      <w:r>
        <w:rPr>
          <w:rFonts w:ascii="sans-serif" w:hAnsi="sans-serif" w:cs="Calibri"/>
          <w:sz w:val="22"/>
          <w:szCs w:val="24"/>
        </w:rPr>
        <w:t>Plus TV</w:t>
      </w:r>
      <w:r>
        <w:rPr>
          <w:rFonts w:ascii="Calibri" w:hAnsi="Calibri" w:cs="Calibri"/>
          <w:szCs w:val="24"/>
        </w:rPr>
        <w:t xml:space="preserve">” </w:t>
      </w:r>
      <w:r>
        <w:rPr>
          <w:rFonts w:ascii="sans-serif" w:hAnsi="sans-serif" w:cs="Calibri"/>
          <w:sz w:val="22"/>
          <w:szCs w:val="24"/>
        </w:rPr>
        <w:t>zastosowanie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mają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postanowienia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zawarte w Ogólnym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Regulaminie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Świadczenia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Usług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sans-serif" w:hAnsi="sans-serif" w:cs="Calibri"/>
          <w:sz w:val="22"/>
          <w:szCs w:val="24"/>
        </w:rPr>
        <w:t>oraz w Cenniku FTTH, o ile niniejszy Regulamin nie stanowi inaczej.</w:t>
      </w:r>
      <w:r>
        <w:rPr>
          <w:rFonts w:ascii="Calibri" w:hAnsi="Calibri" w:cs="Calibri"/>
          <w:szCs w:val="24"/>
        </w:rPr>
        <w:t xml:space="preserve"> </w:t>
      </w:r>
    </w:p>
    <w:p w14:paraId="5F06A2BE" w14:textId="77777777" w:rsidR="004B0E6F" w:rsidRDefault="000C308A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§11</w:t>
      </w:r>
    </w:p>
    <w:p w14:paraId="1C9E2FDD" w14:textId="70656073" w:rsidR="004B0E6F" w:rsidRDefault="000C308A">
      <w:pPr>
        <w:jc w:val="both"/>
      </w:pPr>
      <w:r>
        <w:rPr>
          <w:rFonts w:ascii="sans-serif" w:hAnsi="sans-serif" w:cs="Calibri"/>
          <w:sz w:val="22"/>
          <w:szCs w:val="24"/>
        </w:rPr>
        <w:t>Regulamin Oferty „Plus TV” wchodzi w życie z dniem 2</w:t>
      </w:r>
      <w:r w:rsidR="00EB426F">
        <w:rPr>
          <w:rFonts w:ascii="sans-serif" w:hAnsi="sans-serif" w:cs="Calibri"/>
          <w:sz w:val="22"/>
          <w:szCs w:val="24"/>
        </w:rPr>
        <w:t>8</w:t>
      </w:r>
      <w:r>
        <w:rPr>
          <w:rFonts w:ascii="sans-serif" w:hAnsi="sans-serif" w:cs="Calibri"/>
          <w:sz w:val="22"/>
          <w:szCs w:val="24"/>
        </w:rPr>
        <w:t>.10.2020</w:t>
      </w:r>
      <w:r>
        <w:rPr>
          <w:rFonts w:ascii="Calibri" w:hAnsi="Calibri" w:cs="Calibri"/>
          <w:szCs w:val="24"/>
        </w:rPr>
        <w:t xml:space="preserve"> </w:t>
      </w:r>
    </w:p>
    <w:p w14:paraId="7B9EE6C8" w14:textId="77777777" w:rsidR="004B0E6F" w:rsidRDefault="004B0E6F">
      <w:pPr>
        <w:pStyle w:val="Tekstpodstawowy"/>
        <w:spacing w:after="0"/>
        <w:jc w:val="both"/>
        <w:rPr>
          <w:rFonts w:ascii="Calibri" w:hAnsi="Calibri" w:cs="Calibri"/>
          <w:szCs w:val="24"/>
        </w:rPr>
      </w:pPr>
    </w:p>
    <w:p w14:paraId="1A087B06" w14:textId="77777777" w:rsidR="004B0E6F" w:rsidRDefault="004B0E6F">
      <w:pPr>
        <w:jc w:val="center"/>
        <w:rPr>
          <w:rFonts w:ascii="Calibri" w:hAnsi="Calibri" w:cs="Calibri"/>
          <w:szCs w:val="24"/>
        </w:rPr>
      </w:pPr>
    </w:p>
    <w:sectPr w:rsidR="004B0E6F">
      <w:pgSz w:w="11906" w:h="16838"/>
      <w:pgMar w:top="709" w:right="1417" w:bottom="130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erif">
    <w:altName w:val="Calibri"/>
    <w:charset w:val="EE"/>
    <w:family w:val="auto"/>
    <w:pitch w:val="default"/>
  </w:font>
  <w:font w:name="Czcionka tekstu podstawowego;T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81533"/>
    <w:multiLevelType w:val="multilevel"/>
    <w:tmpl w:val="01EE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8B2DDE"/>
    <w:multiLevelType w:val="multilevel"/>
    <w:tmpl w:val="A552C7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809C3"/>
    <w:multiLevelType w:val="multilevel"/>
    <w:tmpl w:val="40A0CC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6F"/>
    <w:rsid w:val="000C308A"/>
    <w:rsid w:val="004B0E6F"/>
    <w:rsid w:val="00EB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60C0"/>
  <w15:docId w15:val="{C1A6EEFC-F3BC-4CE5-BF5F-0EBF4265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Podtytu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Podtytu">
    <w:name w:val="Subtitle"/>
    <w:basedOn w:val="Normalny"/>
    <w:next w:val="Tekstpodstawowy"/>
    <w:uiPriority w:val="11"/>
    <w:qFormat/>
    <w:pPr>
      <w:spacing w:after="60"/>
      <w:jc w:val="center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5052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Masłowska</dc:creator>
  <dc:description/>
  <cp:lastModifiedBy>Agnieszka Masłowska</cp:lastModifiedBy>
  <cp:revision>2</cp:revision>
  <cp:lastPrinted>2020-10-28T06:27:00Z</cp:lastPrinted>
  <dcterms:created xsi:type="dcterms:W3CDTF">2020-10-28T06:29:00Z</dcterms:created>
  <dcterms:modified xsi:type="dcterms:W3CDTF">2020-10-28T06:29:00Z</dcterms:modified>
  <dc:language>pl-PL</dc:language>
</cp:coreProperties>
</file>